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竞争性谈判邀请函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致                公司：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因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我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司业务发展要求，拟通过竞争性谈判方式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采购水利工程造价协同版软件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采购内容及要求详见我司官网本项目邀请公告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，现特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邀贵司参与本次竞争性谈判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请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贵司在收到本邀请函后，在06月28日17:00前，将是否参与本次谈判的回复（格式附后），发送至scjjgc@126.com邮箱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/>
          <w:sz w:val="32"/>
        </w:rPr>
      </w:pPr>
    </w:p>
    <w:p>
      <w:pPr>
        <w:bidi w:val="0"/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四川水发建设有限公司</w:t>
      </w:r>
    </w:p>
    <w:p>
      <w:pPr>
        <w:spacing w:line="560" w:lineRule="exact"/>
        <w:ind w:firstLine="4800" w:firstLineChars="15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2023年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br w:type="page"/>
      </w:r>
    </w:p>
    <w:p>
      <w:pPr>
        <w:bidi w:val="0"/>
        <w:rPr>
          <w:rFonts w:hint="eastAsia"/>
          <w:lang w:val="en-US" w:eastAsia="zh-CN"/>
        </w:rPr>
      </w:pPr>
    </w:p>
    <w:p>
      <w:pPr>
        <w:spacing w:line="560" w:lineRule="exact"/>
        <w:jc w:val="center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参与</w:t>
      </w:r>
      <w:r>
        <w:rPr>
          <w:rFonts w:hint="eastAsia" w:ascii="黑体" w:hAnsi="黑体" w:eastAsia="黑体" w:cs="黑体"/>
          <w:sz w:val="32"/>
          <w:szCs w:val="32"/>
        </w:rPr>
        <w:t>竞争性谈判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回复</w:t>
      </w:r>
      <w:r>
        <w:rPr>
          <w:rFonts w:hint="eastAsia" w:ascii="黑体" w:hAnsi="黑体" w:eastAsia="黑体" w:cs="黑体"/>
          <w:sz w:val="32"/>
          <w:szCs w:val="32"/>
        </w:rPr>
        <w:t>函</w:t>
      </w:r>
    </w:p>
    <w:p>
      <w:pPr>
        <w:spacing w:line="560" w:lineRule="exact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spacing w:line="560" w:lineRule="exact"/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四川水发建设有限公司：</w:t>
      </w:r>
    </w:p>
    <w:p>
      <w:pPr>
        <w:spacing w:line="560" w:lineRule="exact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贵司的邀请函我司已收到，邀请公告内容已知悉，我司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仿宋_GB2312"/>
          <w:sz w:val="28"/>
          <w:szCs w:val="28"/>
          <w:u w:val="none"/>
          <w:lang w:val="en-US" w:eastAsia="zh-CN"/>
        </w:rPr>
        <w:t>（参加/不参加）本次竞争性谈判。</w: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XXXXXX公司</w:t>
      </w:r>
    </w:p>
    <w:p>
      <w:pPr>
        <w:jc w:val="right"/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2023年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pPr>
        <w:ind w:left="432" w:hanging="432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1573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ZmY2MGNhODk2MGQ4Yzk2NmVjMGQ1ODdkODBjNDUifQ=="/>
  </w:docVars>
  <w:rsids>
    <w:rsidRoot w:val="64DE3582"/>
    <w:rsid w:val="06D64CE5"/>
    <w:rsid w:val="0DE469C3"/>
    <w:rsid w:val="15326842"/>
    <w:rsid w:val="1A1F7201"/>
    <w:rsid w:val="21EC4007"/>
    <w:rsid w:val="22A51BE8"/>
    <w:rsid w:val="22D30F2C"/>
    <w:rsid w:val="261F4AA2"/>
    <w:rsid w:val="2D9E12FD"/>
    <w:rsid w:val="2DAE5D3E"/>
    <w:rsid w:val="322E2A91"/>
    <w:rsid w:val="33DF2915"/>
    <w:rsid w:val="3841367F"/>
    <w:rsid w:val="41536D51"/>
    <w:rsid w:val="43B26C7C"/>
    <w:rsid w:val="5B28222D"/>
    <w:rsid w:val="5D9327E6"/>
    <w:rsid w:val="5DDA4B55"/>
    <w:rsid w:val="64DE3582"/>
    <w:rsid w:val="68892310"/>
    <w:rsid w:val="6FDB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</w:tabs>
      <w:spacing w:line="400" w:lineRule="atLeast"/>
      <w:jc w:val="left"/>
      <w:outlineLvl w:val="3"/>
    </w:pPr>
    <w:rPr>
      <w:rFonts w:ascii="Times New Roman" w:hAnsi="Times New Roman" w:eastAsia="宋体" w:cs="Times New Roman"/>
      <w:b/>
      <w:bCs/>
      <w:color w:val="FF00FF"/>
      <w:kern w:val="0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2023-06-26T06:40:00Z</dcterms:created>
  <dc:creator>Zsheng</dc:creator>
  <cp:lastModifiedBy>Zsheng</cp:lastModifiedBy>
  <dcterms:modified xsi:type="dcterms:W3CDTF">2023-06-26T06:41:44Z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63937B27B7C44706A8E438847BD0589E_11</vt:lpwstr>
  </property>
</Properties>
</file>