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(身份证号码）授权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（身份证号码）为采购人“</w:t>
      </w:r>
      <w:r>
        <w:rPr>
          <w:rFonts w:hint="eastAsia" w:ascii="仿宋" w:hAnsi="仿宋" w:eastAsia="仿宋" w:cs="仿宋"/>
          <w:b w:val="0"/>
          <w:bCs w:val="0"/>
          <w:color w:val="auto"/>
          <w:szCs w:val="28"/>
          <w:highlight w:val="none"/>
          <w:u w:val="single"/>
        </w:rPr>
        <w:t>向家坝灌区北总干渠一期二步工程第V标段项目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”首批钢材比选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参   选   人：（公章）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被授权代表签字：</w:t>
      </w:r>
    </w:p>
    <w:p>
      <w:pPr>
        <w:widowControl w:val="0"/>
        <w:ind w:firstLine="560" w:firstLineChars="200"/>
        <w:jc w:val="both"/>
        <w:rPr>
          <w:rFonts w:hint="default" w:ascii="仿宋" w:hAnsi="仿宋" w:eastAsia="仿宋" w:cs="仿宋"/>
          <w:color w:val="auto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日    期：  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2D3B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2023-09-05T09:10:14Z</dcterms:created>
  <dc:creator>Administrator</dc:creator>
  <cp:lastModifiedBy>杨华英</cp:lastModifiedBy>
  <dcterms:modified xsi:type="dcterms:W3CDTF">2023-09-05T09:10:26Z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97EEED41BA0E4A218EAC7227D504142A_12</vt:lpwstr>
  </property>
</Properties>
</file>