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64E52">
      <w:pPr>
        <w:pStyle w:val="3"/>
        <w:keepNext w:val="0"/>
        <w:widowControl w:val="0"/>
        <w:kinsoku/>
        <w:autoSpaceDE/>
        <w:autoSpaceDN/>
        <w:adjustRightInd/>
        <w:snapToGrid/>
        <w:spacing w:line="360" w:lineRule="auto"/>
        <w:ind w:firstLine="0" w:firstLineChars="0"/>
        <w:jc w:val="center"/>
        <w:textAlignment w:val="auto"/>
        <w:outlineLvl w:val="1"/>
        <w:rPr>
          <w:rFonts w:hint="eastAsia" w:ascii="仿宋" w:hAnsi="仿宋" w:cs="仿宋"/>
          <w:b/>
          <w:bCs/>
          <w:snapToGrid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cs="仿宋"/>
          <w:b/>
          <w:bCs/>
          <w:snapToGrid/>
          <w:kern w:val="2"/>
          <w:sz w:val="28"/>
          <w:szCs w:val="28"/>
          <w:lang w:val="en-US" w:eastAsia="zh-CN"/>
        </w:rPr>
        <w:t>法人授权书</w:t>
      </w:r>
    </w:p>
    <w:p w14:paraId="63C32748">
      <w:pPr>
        <w:spacing w:line="340" w:lineRule="auto"/>
        <w:rPr>
          <w:rFonts w:ascii="Arial"/>
          <w:sz w:val="21"/>
        </w:rPr>
      </w:pPr>
    </w:p>
    <w:p w14:paraId="1897DAB1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</w:p>
    <w:p w14:paraId="7E7A4826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四川水发建设有限公司：</w:t>
      </w:r>
    </w:p>
    <w:p w14:paraId="19D8A098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本授权声明：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  <w:t xml:space="preserve">            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服务机构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名称）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  <w:t xml:space="preserve">    </w:t>
      </w:r>
    </w:p>
    <w:p w14:paraId="03A1F7DD">
      <w:pPr>
        <w:widowControl w:val="0"/>
        <w:kinsoku/>
        <w:wordWrap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（法定代表人姓名、职务）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  <w:t xml:space="preserve">                       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eastAsia="zh-CN"/>
        </w:rPr>
        <w:t>（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身份证号码）授权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（被授权人姓名、职务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none"/>
          <w:lang w:eastAsia="zh-CN"/>
        </w:rPr>
        <w:t>）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  <w:t xml:space="preserve">           </w:t>
      </w:r>
      <w:bookmarkStart w:id="0" w:name="_GoBack"/>
      <w:bookmarkEnd w:id="0"/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（身份证号码）为采购人“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val="en-US" w:eastAsia="zh-CN"/>
        </w:rPr>
        <w:t>向家坝灌区北总干渠一期二步工程施工第Ⅳ标段专项施工方案专家论证咨询服务采购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u w:val="single"/>
          <w:lang w:eastAsia="zh-CN"/>
        </w:rPr>
        <w:t>项目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竞争性谈判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活动的合法特别授权代表，以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我公司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名义全权处理该采购项目有关谈判、签订及履行合同等一切相关事宜。该特别授权代表所签署的文件、资料和谈判过程中所作的表态等我单位均予以认可，法律后果由我单位承担。</w:t>
      </w:r>
    </w:p>
    <w:p w14:paraId="26A27F89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特此授权。</w:t>
      </w:r>
    </w:p>
    <w:p w14:paraId="50AF3A54">
      <w:pPr>
        <w:widowControl w:val="0"/>
        <w:kinsoku/>
        <w:autoSpaceDE/>
        <w:autoSpaceDN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 xml:space="preserve">                    </w:t>
      </w:r>
    </w:p>
    <w:p w14:paraId="6D307C9C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响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 xml:space="preserve">   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 xml:space="preserve">   人：（公章）</w:t>
      </w: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ab/>
      </w:r>
    </w:p>
    <w:p w14:paraId="4385ED0E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法定代表人签字：</w:t>
      </w:r>
    </w:p>
    <w:p w14:paraId="13D960DF">
      <w:pPr>
        <w:widowControl w:val="0"/>
        <w:kinsoku/>
        <w:autoSpaceDE/>
        <w:autoSpaceDN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</w:p>
    <w:p w14:paraId="652DC687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被授权代表签字：</w:t>
      </w:r>
    </w:p>
    <w:p w14:paraId="0B9A3BEA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联  系  电  话：</w:t>
      </w:r>
    </w:p>
    <w:p w14:paraId="4DC07196">
      <w:pPr>
        <w:widowControl w:val="0"/>
        <w:kinsoku/>
        <w:autoSpaceDE/>
        <w:autoSpaceDN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8"/>
          <w:szCs w:val="28"/>
          <w:lang w:eastAsia="zh-CN"/>
        </w:rPr>
        <w:t>日    期：    年   月   日</w:t>
      </w:r>
    </w:p>
    <w:p w14:paraId="65EACA45"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8"/>
          <w:szCs w:val="28"/>
        </w:rPr>
      </w:pPr>
    </w:p>
    <w:p w14:paraId="02002CC6">
      <w:pPr>
        <w:widowControl w:val="0"/>
        <w:ind w:firstLine="560" w:firstLineChars="200"/>
        <w:jc w:val="both"/>
        <w:rPr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说明：本授权书在参选文件中必须装订一份原件，同时附上法人及被授权代表的身份证复印件。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40EA1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0F0E0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0F0E0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8E4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3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仿宋"/>
      <w:b/>
      <w:kern w:val="44"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 w:eastAsia="仿宋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2025-10-21T03:39:15Z</dcterms:created>
  <dc:creator>31291</dc:creator>
  <cp:lastModifiedBy>我喂吉几袋盐</cp:lastModifiedBy>
  <dcterms:modified xsi:type="dcterms:W3CDTF">2025-10-21T03:41:37Z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eyJoZGlkIjoiM2Y3NjBiZTczMTRiMzczN2IzZWE5MzQwYmNiMGJjNGUiLCJ1c2VySWQiOiI2MjE1NzUzMzkifQ==</vt:lpwstr>
  </property>
  <property fmtid="{D5CDD505-2E9C-101B-9397-08002B2CF9AE}" pid="4" name="ICV">
    <vt:lpwstr>B02C145F64984661A26A9DA910B04D33_12</vt:lpwstr>
  </property>
</Properties>
</file>